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116"/>
        <w:gridCol w:w="3117"/>
        <w:gridCol w:w="3117"/>
      </w:tblGrid>
      <w:tr w:rsidR="0080203F" w14:paraId="59148E31" w14:textId="77777777" w:rsidTr="0080203F">
        <w:tc>
          <w:tcPr>
            <w:tcW w:w="3116" w:type="dxa"/>
          </w:tcPr>
          <w:p w14:paraId="4D953B0F" w14:textId="23F7B1EE" w:rsidR="0080203F" w:rsidRPr="00837727" w:rsidRDefault="0080203F">
            <w:pPr>
              <w:rPr>
                <w:rFonts w:ascii="Times New Roman" w:hAnsi="Times New Roman" w:cs="Times New Roman"/>
                <w:b/>
                <w:bCs/>
              </w:rPr>
            </w:pPr>
            <w:r w:rsidRPr="00837727">
              <w:rPr>
                <w:rFonts w:ascii="Times New Roman" w:hAnsi="Times New Roman" w:cs="Times New Roman"/>
                <w:b/>
                <w:bCs/>
              </w:rPr>
              <w:t>Reviewer Comment</w:t>
            </w:r>
          </w:p>
        </w:tc>
        <w:tc>
          <w:tcPr>
            <w:tcW w:w="3117" w:type="dxa"/>
          </w:tcPr>
          <w:p w14:paraId="71078FC7" w14:textId="377C504B" w:rsidR="0080203F" w:rsidRPr="00837727" w:rsidRDefault="0080203F">
            <w:pPr>
              <w:rPr>
                <w:rFonts w:ascii="Times New Roman" w:hAnsi="Times New Roman" w:cs="Times New Roman"/>
                <w:b/>
                <w:bCs/>
              </w:rPr>
            </w:pPr>
            <w:r w:rsidRPr="00837727">
              <w:rPr>
                <w:rFonts w:ascii="Times New Roman" w:hAnsi="Times New Roman" w:cs="Times New Roman"/>
                <w:b/>
                <w:bCs/>
              </w:rPr>
              <w:t>Response</w:t>
            </w:r>
          </w:p>
        </w:tc>
        <w:tc>
          <w:tcPr>
            <w:tcW w:w="3117" w:type="dxa"/>
          </w:tcPr>
          <w:p w14:paraId="4A23C39F" w14:textId="37FA891E" w:rsidR="0080203F" w:rsidRPr="00837727" w:rsidRDefault="0080203F">
            <w:pPr>
              <w:rPr>
                <w:rFonts w:ascii="Times New Roman" w:hAnsi="Times New Roman" w:cs="Times New Roman"/>
                <w:b/>
                <w:bCs/>
              </w:rPr>
            </w:pPr>
            <w:r w:rsidRPr="00837727">
              <w:rPr>
                <w:rFonts w:ascii="Times New Roman" w:hAnsi="Times New Roman" w:cs="Times New Roman"/>
                <w:b/>
                <w:bCs/>
              </w:rPr>
              <w:t xml:space="preserve">Page no. where change was made </w:t>
            </w:r>
          </w:p>
        </w:tc>
      </w:tr>
      <w:tr w:rsidR="0080203F" w14:paraId="3C1A35A8" w14:textId="77777777" w:rsidTr="0080203F">
        <w:tc>
          <w:tcPr>
            <w:tcW w:w="3116" w:type="dxa"/>
          </w:tcPr>
          <w:p w14:paraId="516232D5"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This is a really interesting and engaging reflective commentary on new</w:t>
            </w:r>
          </w:p>
          <w:p w14:paraId="3F44E45B"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faculty members' experiences of adjusting to higher education life amidst</w:t>
            </w:r>
          </w:p>
          <w:p w14:paraId="50F93BC4"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the many challenges of COVID-19. While this commentary will be of interest</w:t>
            </w:r>
          </w:p>
          <w:p w14:paraId="0476BDB3"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to the journal's readership there are some ways in which the authors could</w:t>
            </w:r>
          </w:p>
          <w:p w14:paraId="5A583A4B"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improve the paper:</w:t>
            </w:r>
          </w:p>
          <w:p w14:paraId="05C126EB" w14:textId="77777777" w:rsidR="0080203F" w:rsidRPr="0080203F" w:rsidRDefault="0080203F" w:rsidP="0080203F">
            <w:pPr>
              <w:rPr>
                <w:rFonts w:ascii="Times New Roman" w:eastAsia="Times New Roman" w:hAnsi="Times New Roman" w:cs="Times New Roman"/>
                <w:color w:val="000000"/>
              </w:rPr>
            </w:pPr>
          </w:p>
          <w:p w14:paraId="5DFEA66A"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1) stating who the intended audience is and the overall aim/ objective of</w:t>
            </w:r>
          </w:p>
          <w:p w14:paraId="0D430E52"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the paper is in the first paragraph;</w:t>
            </w:r>
          </w:p>
          <w:p w14:paraId="5AB99215" w14:textId="28401F33" w:rsidR="0080203F" w:rsidRPr="00837727" w:rsidRDefault="0080203F">
            <w:pPr>
              <w:rPr>
                <w:rFonts w:ascii="Times New Roman" w:hAnsi="Times New Roman" w:cs="Times New Roman"/>
              </w:rPr>
            </w:pPr>
          </w:p>
          <w:p w14:paraId="5669B78B" w14:textId="77777777" w:rsidR="0027518C" w:rsidRPr="00837727" w:rsidRDefault="0027518C" w:rsidP="0080203F">
            <w:pPr>
              <w:rPr>
                <w:rFonts w:ascii="Times New Roman" w:eastAsia="Times New Roman" w:hAnsi="Times New Roman" w:cs="Times New Roman"/>
                <w:color w:val="000000"/>
              </w:rPr>
            </w:pPr>
          </w:p>
          <w:p w14:paraId="63DE1E91" w14:textId="77777777" w:rsidR="0027518C" w:rsidRPr="00837727" w:rsidRDefault="0027518C" w:rsidP="0080203F">
            <w:pPr>
              <w:rPr>
                <w:rFonts w:ascii="Times New Roman" w:eastAsia="Times New Roman" w:hAnsi="Times New Roman" w:cs="Times New Roman"/>
                <w:color w:val="000000"/>
              </w:rPr>
            </w:pPr>
          </w:p>
          <w:p w14:paraId="651EF2FA" w14:textId="77777777" w:rsidR="0027518C" w:rsidRPr="00837727" w:rsidRDefault="0027518C" w:rsidP="0080203F">
            <w:pPr>
              <w:rPr>
                <w:rFonts w:ascii="Times New Roman" w:eastAsia="Times New Roman" w:hAnsi="Times New Roman" w:cs="Times New Roman"/>
                <w:color w:val="000000"/>
              </w:rPr>
            </w:pPr>
          </w:p>
          <w:p w14:paraId="094920B4" w14:textId="5B479B55"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2) providing some background context for international readers in the</w:t>
            </w:r>
          </w:p>
          <w:p w14:paraId="5578424D"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opening section, e.g. national/ state location of the authors? professional</w:t>
            </w:r>
          </w:p>
          <w:p w14:paraId="0194648F"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backgrounds - registered social workers? Keep in mind the paper will be read</w:t>
            </w:r>
          </w:p>
          <w:p w14:paraId="34E27A99"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by an international audience not familiar with the US social work context</w:t>
            </w:r>
          </w:p>
          <w:p w14:paraId="6F85FF58" w14:textId="77777777" w:rsidR="0080203F" w:rsidRPr="0080203F" w:rsidRDefault="0080203F" w:rsidP="0080203F">
            <w:pPr>
              <w:rPr>
                <w:rFonts w:ascii="Times New Roman" w:eastAsia="Times New Roman" w:hAnsi="Times New Roman" w:cs="Times New Roman"/>
                <w:color w:val="000000"/>
              </w:rPr>
            </w:pPr>
          </w:p>
          <w:p w14:paraId="02A1CE6B"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 xml:space="preserve">3) integrating more teaching/ pedagogical scholarship to support </w:t>
            </w:r>
            <w:proofErr w:type="gramStart"/>
            <w:r w:rsidRPr="0080203F">
              <w:rPr>
                <w:rFonts w:ascii="Times New Roman" w:eastAsia="Times New Roman" w:hAnsi="Times New Roman" w:cs="Times New Roman"/>
                <w:color w:val="000000"/>
              </w:rPr>
              <w:t>their</w:t>
            </w:r>
            <w:proofErr w:type="gramEnd"/>
          </w:p>
          <w:p w14:paraId="147888E9"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reflections - I've indicated a couple of spots where this would be</w:t>
            </w:r>
          </w:p>
          <w:p w14:paraId="6F29024C"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beneficial on the manuscript.</w:t>
            </w:r>
          </w:p>
          <w:p w14:paraId="134A2289" w14:textId="77777777" w:rsidR="0080203F" w:rsidRPr="0080203F" w:rsidRDefault="0080203F" w:rsidP="0080203F">
            <w:pPr>
              <w:rPr>
                <w:rFonts w:ascii="Times New Roman" w:eastAsia="Times New Roman" w:hAnsi="Times New Roman" w:cs="Times New Roman"/>
                <w:color w:val="000000"/>
              </w:rPr>
            </w:pPr>
          </w:p>
          <w:p w14:paraId="1E1B9E3D"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I enjoyed reading this and several of the comments resonated with my own</w:t>
            </w:r>
          </w:p>
          <w:p w14:paraId="2492540B" w14:textId="77777777" w:rsidR="0080203F" w:rsidRPr="0080203F" w:rsidRDefault="0080203F" w:rsidP="0080203F">
            <w:pPr>
              <w:rPr>
                <w:rFonts w:ascii="Times New Roman" w:eastAsia="Times New Roman" w:hAnsi="Times New Roman" w:cs="Times New Roman"/>
                <w:color w:val="000000"/>
              </w:rPr>
            </w:pPr>
            <w:r w:rsidRPr="0080203F">
              <w:rPr>
                <w:rFonts w:ascii="Times New Roman" w:eastAsia="Times New Roman" w:hAnsi="Times New Roman" w:cs="Times New Roman"/>
                <w:color w:val="000000"/>
              </w:rPr>
              <w:t>current experiences as a 'mid-career' social work scholar. </w:t>
            </w:r>
          </w:p>
          <w:p w14:paraId="049FC911" w14:textId="08164DF6" w:rsidR="0080203F" w:rsidRPr="00837727" w:rsidRDefault="0080203F">
            <w:pPr>
              <w:rPr>
                <w:rFonts w:ascii="Times New Roman" w:hAnsi="Times New Roman" w:cs="Times New Roman"/>
              </w:rPr>
            </w:pPr>
          </w:p>
        </w:tc>
        <w:tc>
          <w:tcPr>
            <w:tcW w:w="3117" w:type="dxa"/>
          </w:tcPr>
          <w:p w14:paraId="3DD98F72" w14:textId="77777777" w:rsidR="0080203F" w:rsidRPr="00837727" w:rsidRDefault="0027518C">
            <w:pPr>
              <w:rPr>
                <w:rFonts w:ascii="Times New Roman" w:hAnsi="Times New Roman" w:cs="Times New Roman"/>
              </w:rPr>
            </w:pPr>
            <w:r w:rsidRPr="00837727">
              <w:rPr>
                <w:rFonts w:ascii="Times New Roman" w:hAnsi="Times New Roman" w:cs="Times New Roman"/>
              </w:rPr>
              <w:lastRenderedPageBreak/>
              <w:t xml:space="preserve">Thank you for taking the time to review our commentary. We have carefully read your comments and incorporated them in our paper. Our detailed responses are included below besides each comment. </w:t>
            </w:r>
          </w:p>
          <w:p w14:paraId="4281CF91" w14:textId="77777777" w:rsidR="0027518C" w:rsidRPr="00837727" w:rsidRDefault="0027518C">
            <w:pPr>
              <w:rPr>
                <w:rFonts w:ascii="Times New Roman" w:hAnsi="Times New Roman" w:cs="Times New Roman"/>
              </w:rPr>
            </w:pPr>
          </w:p>
          <w:p w14:paraId="162AB2DB" w14:textId="77777777" w:rsidR="0027518C" w:rsidRPr="00837727" w:rsidRDefault="0027518C">
            <w:pPr>
              <w:rPr>
                <w:rFonts w:ascii="Times New Roman" w:hAnsi="Times New Roman" w:cs="Times New Roman"/>
              </w:rPr>
            </w:pPr>
          </w:p>
          <w:p w14:paraId="7625CADF" w14:textId="77777777" w:rsidR="0027518C" w:rsidRPr="00837727" w:rsidRDefault="0027518C">
            <w:pPr>
              <w:rPr>
                <w:rFonts w:ascii="Times New Roman" w:hAnsi="Times New Roman" w:cs="Times New Roman"/>
              </w:rPr>
            </w:pPr>
          </w:p>
          <w:p w14:paraId="3D1A9A51" w14:textId="77777777" w:rsidR="0027518C" w:rsidRPr="00837727" w:rsidRDefault="0027518C">
            <w:pPr>
              <w:rPr>
                <w:rFonts w:ascii="Times New Roman" w:hAnsi="Times New Roman" w:cs="Times New Roman"/>
              </w:rPr>
            </w:pPr>
          </w:p>
          <w:p w14:paraId="2B0903FE" w14:textId="77777777" w:rsidR="0027518C" w:rsidRPr="00837727" w:rsidRDefault="0027518C">
            <w:pPr>
              <w:rPr>
                <w:rFonts w:ascii="Times New Roman" w:hAnsi="Times New Roman" w:cs="Times New Roman"/>
              </w:rPr>
            </w:pPr>
          </w:p>
          <w:p w14:paraId="3491A104" w14:textId="77777777" w:rsidR="0027518C" w:rsidRPr="00837727" w:rsidRDefault="0027518C">
            <w:pPr>
              <w:rPr>
                <w:rFonts w:ascii="Times New Roman" w:hAnsi="Times New Roman" w:cs="Times New Roman"/>
              </w:rPr>
            </w:pPr>
          </w:p>
          <w:p w14:paraId="2AD1BEA1" w14:textId="77777777" w:rsidR="00AA2ACE" w:rsidRDefault="00AA2ACE">
            <w:pPr>
              <w:rPr>
                <w:rFonts w:ascii="Times New Roman" w:hAnsi="Times New Roman" w:cs="Times New Roman"/>
              </w:rPr>
            </w:pPr>
          </w:p>
          <w:p w14:paraId="3EEBB573" w14:textId="5CB51ACB" w:rsidR="0027518C" w:rsidRPr="00837727" w:rsidRDefault="0027518C">
            <w:pPr>
              <w:rPr>
                <w:rFonts w:ascii="Times New Roman" w:hAnsi="Times New Roman" w:cs="Times New Roman"/>
              </w:rPr>
            </w:pPr>
            <w:r w:rsidRPr="00837727">
              <w:rPr>
                <w:rFonts w:ascii="Times New Roman" w:hAnsi="Times New Roman" w:cs="Times New Roman"/>
              </w:rPr>
              <w:t xml:space="preserve">Thank you for this suggestion. We have now added information on the intended audience alongside the main objective in the first paragraph as suggested. </w:t>
            </w:r>
          </w:p>
          <w:p w14:paraId="35D3D871" w14:textId="1B233DE5" w:rsidR="000805CF" w:rsidRPr="00837727" w:rsidRDefault="000805CF">
            <w:pPr>
              <w:rPr>
                <w:rFonts w:ascii="Times New Roman" w:hAnsi="Times New Roman" w:cs="Times New Roman"/>
              </w:rPr>
            </w:pPr>
          </w:p>
          <w:p w14:paraId="320A41AD" w14:textId="4E864843" w:rsidR="000805CF" w:rsidRPr="00837727" w:rsidRDefault="000805CF">
            <w:pPr>
              <w:rPr>
                <w:rFonts w:ascii="Times New Roman" w:hAnsi="Times New Roman" w:cs="Times New Roman"/>
              </w:rPr>
            </w:pPr>
          </w:p>
          <w:p w14:paraId="108F17F2" w14:textId="5C965E14" w:rsidR="000805CF" w:rsidRPr="00837727" w:rsidRDefault="000805CF">
            <w:pPr>
              <w:rPr>
                <w:rFonts w:ascii="Times New Roman" w:hAnsi="Times New Roman" w:cs="Times New Roman"/>
              </w:rPr>
            </w:pPr>
          </w:p>
          <w:p w14:paraId="0FA403D4" w14:textId="6350D2FB" w:rsidR="000805CF" w:rsidRPr="00837727" w:rsidRDefault="000805CF">
            <w:pPr>
              <w:rPr>
                <w:rFonts w:ascii="Times New Roman" w:hAnsi="Times New Roman" w:cs="Times New Roman"/>
              </w:rPr>
            </w:pPr>
            <w:r w:rsidRPr="00837727">
              <w:rPr>
                <w:rFonts w:ascii="Times New Roman" w:hAnsi="Times New Roman" w:cs="Times New Roman"/>
              </w:rPr>
              <w:t xml:space="preserve">Thank you for your suggestion. </w:t>
            </w:r>
            <w:r w:rsidR="004A38C8" w:rsidRPr="00837727">
              <w:rPr>
                <w:rFonts w:ascii="Times New Roman" w:hAnsi="Times New Roman" w:cs="Times New Roman"/>
              </w:rPr>
              <w:t xml:space="preserve">We have added some contextual information for readers in the opening section. </w:t>
            </w:r>
          </w:p>
          <w:p w14:paraId="65DC0B8C" w14:textId="77777777" w:rsidR="0027518C" w:rsidRPr="00837727" w:rsidRDefault="0027518C">
            <w:pPr>
              <w:rPr>
                <w:rFonts w:ascii="Times New Roman" w:hAnsi="Times New Roman" w:cs="Times New Roman"/>
              </w:rPr>
            </w:pPr>
          </w:p>
          <w:p w14:paraId="207F582C" w14:textId="77777777" w:rsidR="00C06EA9" w:rsidRPr="00837727" w:rsidRDefault="00C06EA9">
            <w:pPr>
              <w:rPr>
                <w:rFonts w:ascii="Times New Roman" w:hAnsi="Times New Roman" w:cs="Times New Roman"/>
              </w:rPr>
            </w:pPr>
          </w:p>
          <w:p w14:paraId="02A084B8" w14:textId="77777777" w:rsidR="00C06EA9" w:rsidRPr="00837727" w:rsidRDefault="00C06EA9">
            <w:pPr>
              <w:rPr>
                <w:rFonts w:ascii="Times New Roman" w:hAnsi="Times New Roman" w:cs="Times New Roman"/>
              </w:rPr>
            </w:pPr>
          </w:p>
          <w:p w14:paraId="7F49DC97" w14:textId="77777777" w:rsidR="00C06EA9" w:rsidRPr="00837727" w:rsidRDefault="00C06EA9">
            <w:pPr>
              <w:rPr>
                <w:rFonts w:ascii="Times New Roman" w:hAnsi="Times New Roman" w:cs="Times New Roman"/>
              </w:rPr>
            </w:pPr>
          </w:p>
          <w:p w14:paraId="5E363FD9" w14:textId="77777777" w:rsidR="00C06EA9" w:rsidRPr="00837727" w:rsidRDefault="00C06EA9">
            <w:pPr>
              <w:rPr>
                <w:rFonts w:ascii="Times New Roman" w:hAnsi="Times New Roman" w:cs="Times New Roman"/>
              </w:rPr>
            </w:pPr>
          </w:p>
          <w:p w14:paraId="40002F01" w14:textId="77777777" w:rsidR="00C06EA9" w:rsidRPr="00837727" w:rsidRDefault="00C06EA9">
            <w:pPr>
              <w:rPr>
                <w:rFonts w:ascii="Times New Roman" w:hAnsi="Times New Roman" w:cs="Times New Roman"/>
              </w:rPr>
            </w:pPr>
          </w:p>
          <w:p w14:paraId="5ED56DA1" w14:textId="77777777" w:rsidR="00C06EA9" w:rsidRPr="00837727" w:rsidRDefault="00C06EA9">
            <w:pPr>
              <w:rPr>
                <w:rFonts w:ascii="Times New Roman" w:hAnsi="Times New Roman" w:cs="Times New Roman"/>
              </w:rPr>
            </w:pPr>
          </w:p>
          <w:p w14:paraId="3E1B0AA1" w14:textId="77777777" w:rsidR="00AA2ACE" w:rsidRDefault="00AA2ACE">
            <w:pPr>
              <w:rPr>
                <w:rFonts w:ascii="Times New Roman" w:hAnsi="Times New Roman" w:cs="Times New Roman"/>
              </w:rPr>
            </w:pPr>
          </w:p>
          <w:p w14:paraId="67FD710A" w14:textId="758D058E" w:rsidR="00C06EA9" w:rsidRPr="00837727" w:rsidRDefault="00C06EA9">
            <w:pPr>
              <w:rPr>
                <w:rFonts w:ascii="Times New Roman" w:hAnsi="Times New Roman" w:cs="Times New Roman"/>
              </w:rPr>
            </w:pPr>
            <w:r w:rsidRPr="00837727">
              <w:rPr>
                <w:rFonts w:ascii="Times New Roman" w:hAnsi="Times New Roman" w:cs="Times New Roman"/>
              </w:rPr>
              <w:t xml:space="preserve">Thank you for your comment. We have responded to the comments in our paper and integrated more teaching/pedagogical scholarship strategies to support our reflections. </w:t>
            </w:r>
          </w:p>
          <w:p w14:paraId="2468A570" w14:textId="77777777" w:rsidR="00837727" w:rsidRPr="00837727" w:rsidRDefault="00837727">
            <w:pPr>
              <w:rPr>
                <w:rFonts w:ascii="Times New Roman" w:hAnsi="Times New Roman" w:cs="Times New Roman"/>
              </w:rPr>
            </w:pPr>
          </w:p>
          <w:p w14:paraId="00F14DCC" w14:textId="0746B968" w:rsidR="00837727" w:rsidRPr="00837727" w:rsidRDefault="00837727">
            <w:pPr>
              <w:rPr>
                <w:rFonts w:ascii="Times New Roman" w:hAnsi="Times New Roman" w:cs="Times New Roman"/>
              </w:rPr>
            </w:pPr>
            <w:r w:rsidRPr="00837727">
              <w:rPr>
                <w:rFonts w:ascii="Times New Roman" w:hAnsi="Times New Roman" w:cs="Times New Roman"/>
              </w:rPr>
              <w:t xml:space="preserve">Thank you for taking the time to review our commentary and helping us strengthen it with your invaluable comments. </w:t>
            </w:r>
          </w:p>
        </w:tc>
        <w:tc>
          <w:tcPr>
            <w:tcW w:w="3117" w:type="dxa"/>
          </w:tcPr>
          <w:p w14:paraId="070ABDD9" w14:textId="77777777" w:rsidR="0080203F" w:rsidRPr="00837727" w:rsidRDefault="004A38C8">
            <w:pPr>
              <w:rPr>
                <w:rFonts w:ascii="Times New Roman" w:hAnsi="Times New Roman" w:cs="Times New Roman"/>
              </w:rPr>
            </w:pPr>
            <w:r w:rsidRPr="00837727">
              <w:rPr>
                <w:rFonts w:ascii="Times New Roman" w:hAnsi="Times New Roman" w:cs="Times New Roman"/>
              </w:rPr>
              <w:lastRenderedPageBreak/>
              <w:t xml:space="preserve">Throughout the commentary. </w:t>
            </w:r>
          </w:p>
          <w:p w14:paraId="274676F6" w14:textId="77777777" w:rsidR="004A38C8" w:rsidRPr="00837727" w:rsidRDefault="004A38C8">
            <w:pPr>
              <w:rPr>
                <w:rFonts w:ascii="Times New Roman" w:hAnsi="Times New Roman" w:cs="Times New Roman"/>
              </w:rPr>
            </w:pPr>
          </w:p>
          <w:p w14:paraId="406EBE91" w14:textId="77777777" w:rsidR="004A38C8" w:rsidRPr="00837727" w:rsidRDefault="004A38C8">
            <w:pPr>
              <w:rPr>
                <w:rFonts w:ascii="Times New Roman" w:hAnsi="Times New Roman" w:cs="Times New Roman"/>
              </w:rPr>
            </w:pPr>
          </w:p>
          <w:p w14:paraId="348E03DE" w14:textId="77777777" w:rsidR="004A38C8" w:rsidRPr="00837727" w:rsidRDefault="004A38C8">
            <w:pPr>
              <w:rPr>
                <w:rFonts w:ascii="Times New Roman" w:hAnsi="Times New Roman" w:cs="Times New Roman"/>
              </w:rPr>
            </w:pPr>
          </w:p>
          <w:p w14:paraId="2970EC16" w14:textId="77777777" w:rsidR="004A38C8" w:rsidRPr="00837727" w:rsidRDefault="004A38C8">
            <w:pPr>
              <w:rPr>
                <w:rFonts w:ascii="Times New Roman" w:hAnsi="Times New Roman" w:cs="Times New Roman"/>
              </w:rPr>
            </w:pPr>
          </w:p>
          <w:p w14:paraId="50E94000" w14:textId="77777777" w:rsidR="004A38C8" w:rsidRPr="00837727" w:rsidRDefault="004A38C8">
            <w:pPr>
              <w:rPr>
                <w:rFonts w:ascii="Times New Roman" w:hAnsi="Times New Roman" w:cs="Times New Roman"/>
              </w:rPr>
            </w:pPr>
          </w:p>
          <w:p w14:paraId="5209A36F" w14:textId="77777777" w:rsidR="004A38C8" w:rsidRPr="00837727" w:rsidRDefault="004A38C8">
            <w:pPr>
              <w:rPr>
                <w:rFonts w:ascii="Times New Roman" w:hAnsi="Times New Roman" w:cs="Times New Roman"/>
              </w:rPr>
            </w:pPr>
          </w:p>
          <w:p w14:paraId="78446D7F" w14:textId="77777777" w:rsidR="004A38C8" w:rsidRPr="00837727" w:rsidRDefault="004A38C8">
            <w:pPr>
              <w:rPr>
                <w:rFonts w:ascii="Times New Roman" w:hAnsi="Times New Roman" w:cs="Times New Roman"/>
              </w:rPr>
            </w:pPr>
          </w:p>
          <w:p w14:paraId="7BC35C7D" w14:textId="77777777" w:rsidR="004A38C8" w:rsidRPr="00837727" w:rsidRDefault="004A38C8">
            <w:pPr>
              <w:rPr>
                <w:rFonts w:ascii="Times New Roman" w:hAnsi="Times New Roman" w:cs="Times New Roman"/>
              </w:rPr>
            </w:pPr>
          </w:p>
          <w:p w14:paraId="347D9DA6" w14:textId="77777777" w:rsidR="004A38C8" w:rsidRPr="00837727" w:rsidRDefault="004A38C8">
            <w:pPr>
              <w:rPr>
                <w:rFonts w:ascii="Times New Roman" w:hAnsi="Times New Roman" w:cs="Times New Roman"/>
              </w:rPr>
            </w:pPr>
          </w:p>
          <w:p w14:paraId="25EF6B01" w14:textId="77777777" w:rsidR="004A38C8" w:rsidRPr="00837727" w:rsidRDefault="004A38C8">
            <w:pPr>
              <w:rPr>
                <w:rFonts w:ascii="Times New Roman" w:hAnsi="Times New Roman" w:cs="Times New Roman"/>
              </w:rPr>
            </w:pPr>
          </w:p>
          <w:p w14:paraId="3CCA7F6F" w14:textId="77777777" w:rsidR="004A38C8" w:rsidRPr="00837727" w:rsidRDefault="004A38C8">
            <w:pPr>
              <w:rPr>
                <w:rFonts w:ascii="Times New Roman" w:hAnsi="Times New Roman" w:cs="Times New Roman"/>
              </w:rPr>
            </w:pPr>
          </w:p>
          <w:p w14:paraId="504567B0" w14:textId="77777777" w:rsidR="004A38C8" w:rsidRPr="00837727" w:rsidRDefault="004A38C8">
            <w:pPr>
              <w:rPr>
                <w:rFonts w:ascii="Times New Roman" w:hAnsi="Times New Roman" w:cs="Times New Roman"/>
              </w:rPr>
            </w:pPr>
          </w:p>
          <w:p w14:paraId="21876A35" w14:textId="77777777" w:rsidR="004A38C8" w:rsidRPr="00837727" w:rsidRDefault="004A38C8">
            <w:pPr>
              <w:rPr>
                <w:rFonts w:ascii="Times New Roman" w:hAnsi="Times New Roman" w:cs="Times New Roman"/>
              </w:rPr>
            </w:pPr>
          </w:p>
          <w:p w14:paraId="5A046469" w14:textId="77777777" w:rsidR="00AA2ACE" w:rsidRDefault="00AA2ACE">
            <w:pPr>
              <w:rPr>
                <w:rFonts w:ascii="Times New Roman" w:hAnsi="Times New Roman" w:cs="Times New Roman"/>
              </w:rPr>
            </w:pPr>
          </w:p>
          <w:p w14:paraId="1365A321" w14:textId="77D5A413" w:rsidR="004A38C8" w:rsidRPr="00837727" w:rsidRDefault="004A38C8">
            <w:pPr>
              <w:rPr>
                <w:rFonts w:ascii="Times New Roman" w:hAnsi="Times New Roman" w:cs="Times New Roman"/>
              </w:rPr>
            </w:pPr>
            <w:r w:rsidRPr="00837727">
              <w:rPr>
                <w:rFonts w:ascii="Times New Roman" w:hAnsi="Times New Roman" w:cs="Times New Roman"/>
              </w:rPr>
              <w:t>Page 1</w:t>
            </w:r>
            <w:r w:rsidR="00C06EA9" w:rsidRPr="00837727">
              <w:rPr>
                <w:rFonts w:ascii="Times New Roman" w:hAnsi="Times New Roman" w:cs="Times New Roman"/>
              </w:rPr>
              <w:t xml:space="preserve"> (within the “COVID-19 and academia” paragraph). </w:t>
            </w:r>
          </w:p>
          <w:p w14:paraId="6F7D1AA9" w14:textId="77777777" w:rsidR="00C06EA9" w:rsidRPr="00837727" w:rsidRDefault="00C06EA9">
            <w:pPr>
              <w:rPr>
                <w:rFonts w:ascii="Times New Roman" w:hAnsi="Times New Roman" w:cs="Times New Roman"/>
              </w:rPr>
            </w:pPr>
          </w:p>
          <w:p w14:paraId="708BB5D5" w14:textId="77777777" w:rsidR="00C06EA9" w:rsidRPr="00837727" w:rsidRDefault="00C06EA9">
            <w:pPr>
              <w:rPr>
                <w:rFonts w:ascii="Times New Roman" w:hAnsi="Times New Roman" w:cs="Times New Roman"/>
              </w:rPr>
            </w:pPr>
          </w:p>
          <w:p w14:paraId="2EC32EAE" w14:textId="77777777" w:rsidR="00C06EA9" w:rsidRPr="00837727" w:rsidRDefault="00C06EA9">
            <w:pPr>
              <w:rPr>
                <w:rFonts w:ascii="Times New Roman" w:hAnsi="Times New Roman" w:cs="Times New Roman"/>
              </w:rPr>
            </w:pPr>
          </w:p>
          <w:p w14:paraId="5D5A4C26" w14:textId="77777777" w:rsidR="00C06EA9" w:rsidRPr="00837727" w:rsidRDefault="00C06EA9">
            <w:pPr>
              <w:rPr>
                <w:rFonts w:ascii="Times New Roman" w:hAnsi="Times New Roman" w:cs="Times New Roman"/>
              </w:rPr>
            </w:pPr>
          </w:p>
          <w:p w14:paraId="5E517669" w14:textId="77777777" w:rsidR="00C06EA9" w:rsidRPr="00837727" w:rsidRDefault="00C06EA9">
            <w:pPr>
              <w:rPr>
                <w:rFonts w:ascii="Times New Roman" w:hAnsi="Times New Roman" w:cs="Times New Roman"/>
              </w:rPr>
            </w:pPr>
          </w:p>
          <w:p w14:paraId="702ACC2E" w14:textId="77777777" w:rsidR="00C06EA9" w:rsidRPr="00837727" w:rsidRDefault="00C06EA9">
            <w:pPr>
              <w:rPr>
                <w:rFonts w:ascii="Times New Roman" w:hAnsi="Times New Roman" w:cs="Times New Roman"/>
              </w:rPr>
            </w:pPr>
          </w:p>
          <w:p w14:paraId="4194F87B" w14:textId="77777777" w:rsidR="00C06EA9" w:rsidRPr="00837727" w:rsidRDefault="00C06EA9">
            <w:pPr>
              <w:rPr>
                <w:rFonts w:ascii="Times New Roman" w:hAnsi="Times New Roman" w:cs="Times New Roman"/>
              </w:rPr>
            </w:pPr>
          </w:p>
          <w:p w14:paraId="3F8C5AB5" w14:textId="77777777" w:rsidR="00C06EA9" w:rsidRPr="00837727" w:rsidRDefault="00C06EA9">
            <w:pPr>
              <w:rPr>
                <w:rFonts w:ascii="Times New Roman" w:hAnsi="Times New Roman" w:cs="Times New Roman"/>
              </w:rPr>
            </w:pPr>
            <w:r w:rsidRPr="00837727">
              <w:rPr>
                <w:rFonts w:ascii="Times New Roman" w:hAnsi="Times New Roman" w:cs="Times New Roman"/>
              </w:rPr>
              <w:t xml:space="preserve">Page 1 (within the “our positionalities, roles and preparation for the Autumn/Fall semester” paragraph). </w:t>
            </w:r>
          </w:p>
          <w:p w14:paraId="108EA00B" w14:textId="77777777" w:rsidR="00C06EA9" w:rsidRPr="00837727" w:rsidRDefault="00C06EA9">
            <w:pPr>
              <w:rPr>
                <w:rFonts w:ascii="Times New Roman" w:hAnsi="Times New Roman" w:cs="Times New Roman"/>
              </w:rPr>
            </w:pPr>
          </w:p>
          <w:p w14:paraId="3B3F98CC" w14:textId="77777777" w:rsidR="00C06EA9" w:rsidRPr="00837727" w:rsidRDefault="00C06EA9">
            <w:pPr>
              <w:rPr>
                <w:rFonts w:ascii="Times New Roman" w:hAnsi="Times New Roman" w:cs="Times New Roman"/>
              </w:rPr>
            </w:pPr>
          </w:p>
          <w:p w14:paraId="48A3F99E" w14:textId="77777777" w:rsidR="00C06EA9" w:rsidRPr="00837727" w:rsidRDefault="00C06EA9">
            <w:pPr>
              <w:rPr>
                <w:rFonts w:ascii="Times New Roman" w:hAnsi="Times New Roman" w:cs="Times New Roman"/>
              </w:rPr>
            </w:pPr>
          </w:p>
          <w:p w14:paraId="42969AB8" w14:textId="77777777" w:rsidR="00C06EA9" w:rsidRPr="00837727" w:rsidRDefault="00C06EA9">
            <w:pPr>
              <w:rPr>
                <w:rFonts w:ascii="Times New Roman" w:hAnsi="Times New Roman" w:cs="Times New Roman"/>
              </w:rPr>
            </w:pPr>
          </w:p>
          <w:p w14:paraId="57450BF1" w14:textId="77777777" w:rsidR="00C06EA9" w:rsidRPr="00837727" w:rsidRDefault="00C06EA9">
            <w:pPr>
              <w:rPr>
                <w:rFonts w:ascii="Times New Roman" w:hAnsi="Times New Roman" w:cs="Times New Roman"/>
              </w:rPr>
            </w:pPr>
          </w:p>
          <w:p w14:paraId="773FA554" w14:textId="77777777" w:rsidR="00C06EA9" w:rsidRPr="00837727" w:rsidRDefault="00C06EA9">
            <w:pPr>
              <w:rPr>
                <w:rFonts w:ascii="Times New Roman" w:hAnsi="Times New Roman" w:cs="Times New Roman"/>
              </w:rPr>
            </w:pPr>
          </w:p>
          <w:p w14:paraId="77C0D82D" w14:textId="77777777" w:rsidR="00C06EA9" w:rsidRPr="00837727" w:rsidRDefault="00C06EA9">
            <w:pPr>
              <w:rPr>
                <w:rFonts w:ascii="Times New Roman" w:hAnsi="Times New Roman" w:cs="Times New Roman"/>
              </w:rPr>
            </w:pPr>
          </w:p>
          <w:p w14:paraId="2127B7E2" w14:textId="77777777" w:rsidR="00AA2ACE" w:rsidRDefault="00AA2ACE">
            <w:pPr>
              <w:rPr>
                <w:rFonts w:ascii="Times New Roman" w:hAnsi="Times New Roman" w:cs="Times New Roman"/>
              </w:rPr>
            </w:pPr>
          </w:p>
          <w:p w14:paraId="6E74A4C2" w14:textId="2D6F9D56" w:rsidR="00C06EA9" w:rsidRPr="00837727" w:rsidRDefault="00837727">
            <w:pPr>
              <w:rPr>
                <w:rFonts w:ascii="Times New Roman" w:hAnsi="Times New Roman" w:cs="Times New Roman"/>
              </w:rPr>
            </w:pPr>
            <w:r w:rsidRPr="00837727">
              <w:rPr>
                <w:rFonts w:ascii="Times New Roman" w:hAnsi="Times New Roman" w:cs="Times New Roman"/>
              </w:rPr>
              <w:t>Pages 2-</w:t>
            </w:r>
            <w:r w:rsidR="008229C9">
              <w:rPr>
                <w:rFonts w:ascii="Times New Roman" w:hAnsi="Times New Roman" w:cs="Times New Roman"/>
              </w:rPr>
              <w:t>7</w:t>
            </w:r>
            <w:r w:rsidRPr="00837727">
              <w:rPr>
                <w:rFonts w:ascii="Times New Roman" w:hAnsi="Times New Roman" w:cs="Times New Roman"/>
              </w:rPr>
              <w:t xml:space="preserve"> (within the “getting </w:t>
            </w:r>
            <w:r w:rsidR="00993946">
              <w:rPr>
                <w:rFonts w:ascii="Times New Roman" w:hAnsi="Times New Roman" w:cs="Times New Roman"/>
              </w:rPr>
              <w:t xml:space="preserve">the </w:t>
            </w:r>
            <w:r w:rsidRPr="00837727">
              <w:rPr>
                <w:rFonts w:ascii="Times New Roman" w:hAnsi="Times New Roman" w:cs="Times New Roman"/>
              </w:rPr>
              <w:t>publications</w:t>
            </w:r>
            <w:r w:rsidR="008229C9">
              <w:rPr>
                <w:rFonts w:ascii="Times New Roman" w:hAnsi="Times New Roman" w:cs="Times New Roman"/>
              </w:rPr>
              <w:t>,</w:t>
            </w:r>
            <w:r w:rsidRPr="00837727">
              <w:rPr>
                <w:rFonts w:ascii="Times New Roman" w:hAnsi="Times New Roman" w:cs="Times New Roman"/>
              </w:rPr>
              <w:t>” “teaching virtually”</w:t>
            </w:r>
            <w:r w:rsidR="008229C9">
              <w:rPr>
                <w:rFonts w:ascii="Times New Roman" w:hAnsi="Times New Roman" w:cs="Times New Roman"/>
              </w:rPr>
              <w:t xml:space="preserve"> and conclusion</w:t>
            </w:r>
            <w:r w:rsidRPr="00837727">
              <w:rPr>
                <w:rFonts w:ascii="Times New Roman" w:hAnsi="Times New Roman" w:cs="Times New Roman"/>
              </w:rPr>
              <w:t xml:space="preserve"> sections. </w:t>
            </w:r>
          </w:p>
          <w:p w14:paraId="1907F5E7" w14:textId="617170E3" w:rsidR="00837727" w:rsidRPr="00837727" w:rsidRDefault="00837727">
            <w:pPr>
              <w:rPr>
                <w:rFonts w:ascii="Times New Roman" w:hAnsi="Times New Roman" w:cs="Times New Roman"/>
              </w:rPr>
            </w:pPr>
          </w:p>
          <w:p w14:paraId="5804A9BA" w14:textId="45F028AD" w:rsidR="00837727" w:rsidRPr="00837727" w:rsidRDefault="00837727">
            <w:pPr>
              <w:rPr>
                <w:rFonts w:ascii="Times New Roman" w:hAnsi="Times New Roman" w:cs="Times New Roman"/>
              </w:rPr>
            </w:pPr>
          </w:p>
          <w:p w14:paraId="2955421A" w14:textId="46D59D56" w:rsidR="00837727" w:rsidRPr="00837727" w:rsidRDefault="00837727">
            <w:pPr>
              <w:rPr>
                <w:rFonts w:ascii="Times New Roman" w:hAnsi="Times New Roman" w:cs="Times New Roman"/>
              </w:rPr>
            </w:pPr>
          </w:p>
          <w:p w14:paraId="0C01C76F" w14:textId="3B4CA2F9" w:rsidR="00837727" w:rsidRPr="00837727" w:rsidRDefault="00837727">
            <w:pPr>
              <w:rPr>
                <w:rFonts w:ascii="Times New Roman" w:hAnsi="Times New Roman" w:cs="Times New Roman"/>
              </w:rPr>
            </w:pPr>
          </w:p>
          <w:p w14:paraId="06150666" w14:textId="6FA325A8" w:rsidR="00837727" w:rsidRPr="00837727" w:rsidRDefault="00837727">
            <w:pPr>
              <w:rPr>
                <w:rFonts w:ascii="Times New Roman" w:hAnsi="Times New Roman" w:cs="Times New Roman"/>
              </w:rPr>
            </w:pPr>
          </w:p>
          <w:p w14:paraId="1C6B8833" w14:textId="38DE7F09" w:rsidR="00837727" w:rsidRPr="00837727" w:rsidRDefault="00837727">
            <w:pPr>
              <w:rPr>
                <w:rFonts w:ascii="Times New Roman" w:hAnsi="Times New Roman" w:cs="Times New Roman"/>
              </w:rPr>
            </w:pPr>
            <w:r w:rsidRPr="00837727">
              <w:rPr>
                <w:rFonts w:ascii="Times New Roman" w:hAnsi="Times New Roman" w:cs="Times New Roman"/>
              </w:rPr>
              <w:t>N/A</w:t>
            </w:r>
          </w:p>
          <w:p w14:paraId="44423C90" w14:textId="3C323DAB" w:rsidR="00C06EA9" w:rsidRPr="00837727" w:rsidRDefault="00C06EA9">
            <w:pPr>
              <w:rPr>
                <w:rFonts w:ascii="Times New Roman" w:hAnsi="Times New Roman" w:cs="Times New Roman"/>
              </w:rPr>
            </w:pPr>
          </w:p>
        </w:tc>
      </w:tr>
    </w:tbl>
    <w:p w14:paraId="028E06DE" w14:textId="598EDB24" w:rsidR="004C2BBB" w:rsidRDefault="004C2BBB"/>
    <w:p w14:paraId="5879EB23" w14:textId="583E8F9B" w:rsidR="0080203F" w:rsidRDefault="0080203F"/>
    <w:p w14:paraId="73180ABE" w14:textId="77777777" w:rsidR="0080203F" w:rsidRDefault="0080203F"/>
    <w:sectPr w:rsidR="0080203F" w:rsidSect="00F934E7">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AB62B" w14:textId="77777777" w:rsidR="00B30A62" w:rsidRDefault="00B30A62" w:rsidP="00AA2ACE">
      <w:r>
        <w:separator/>
      </w:r>
    </w:p>
  </w:endnote>
  <w:endnote w:type="continuationSeparator" w:id="0">
    <w:p w14:paraId="46434A37" w14:textId="77777777" w:rsidR="00B30A62" w:rsidRDefault="00B30A62" w:rsidP="00AA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F881A" w14:textId="77777777" w:rsidR="00B30A62" w:rsidRDefault="00B30A62" w:rsidP="00AA2ACE">
      <w:r>
        <w:separator/>
      </w:r>
    </w:p>
  </w:footnote>
  <w:footnote w:type="continuationSeparator" w:id="0">
    <w:p w14:paraId="1A40E2CB" w14:textId="77777777" w:rsidR="00B30A62" w:rsidRDefault="00B30A62" w:rsidP="00AA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8013950"/>
      <w:docPartObj>
        <w:docPartGallery w:val="Page Numbers (Top of Page)"/>
        <w:docPartUnique/>
      </w:docPartObj>
    </w:sdtPr>
    <w:sdtEndPr>
      <w:rPr>
        <w:rStyle w:val="PageNumber"/>
      </w:rPr>
    </w:sdtEndPr>
    <w:sdtContent>
      <w:p w14:paraId="1F17AAC4" w14:textId="734B4530" w:rsidR="00AA2ACE" w:rsidRDefault="00AA2ACE" w:rsidP="00945C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E12364" w14:textId="77777777" w:rsidR="00AA2ACE" w:rsidRDefault="00AA2ACE" w:rsidP="00AA2A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0695402"/>
      <w:docPartObj>
        <w:docPartGallery w:val="Page Numbers (Top of Page)"/>
        <w:docPartUnique/>
      </w:docPartObj>
    </w:sdtPr>
    <w:sdtEndPr>
      <w:rPr>
        <w:rStyle w:val="PageNumber"/>
      </w:rPr>
    </w:sdtEndPr>
    <w:sdtContent>
      <w:p w14:paraId="6E94A811" w14:textId="46CB6BDF" w:rsidR="00AA2ACE" w:rsidRDefault="00AA2ACE" w:rsidP="00945C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412E28" w14:textId="77777777" w:rsidR="00AA2ACE" w:rsidRDefault="00AA2ACE" w:rsidP="00AA2AC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AC"/>
    <w:rsid w:val="000805CF"/>
    <w:rsid w:val="0027518C"/>
    <w:rsid w:val="003E2961"/>
    <w:rsid w:val="004346AC"/>
    <w:rsid w:val="00490FA8"/>
    <w:rsid w:val="004970ED"/>
    <w:rsid w:val="004A38C8"/>
    <w:rsid w:val="004C2BBB"/>
    <w:rsid w:val="006B3E4F"/>
    <w:rsid w:val="0080203F"/>
    <w:rsid w:val="008229C9"/>
    <w:rsid w:val="00837727"/>
    <w:rsid w:val="00993946"/>
    <w:rsid w:val="00AA2ACE"/>
    <w:rsid w:val="00B30A62"/>
    <w:rsid w:val="00C06EA9"/>
    <w:rsid w:val="00F9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54E485"/>
  <w15:chartTrackingRefBased/>
  <w15:docId w15:val="{E9B1EA41-DF71-294F-9E02-270A32BF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29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2961"/>
    <w:rPr>
      <w:rFonts w:ascii="Times New Roman" w:hAnsi="Times New Roman" w:cs="Times New Roman"/>
      <w:sz w:val="18"/>
      <w:szCs w:val="18"/>
    </w:rPr>
  </w:style>
  <w:style w:type="paragraph" w:styleId="Header">
    <w:name w:val="header"/>
    <w:basedOn w:val="Normal"/>
    <w:link w:val="HeaderChar"/>
    <w:uiPriority w:val="99"/>
    <w:unhideWhenUsed/>
    <w:rsid w:val="00AA2ACE"/>
    <w:pPr>
      <w:tabs>
        <w:tab w:val="center" w:pos="4680"/>
        <w:tab w:val="right" w:pos="9360"/>
      </w:tabs>
    </w:pPr>
  </w:style>
  <w:style w:type="character" w:customStyle="1" w:styleId="HeaderChar">
    <w:name w:val="Header Char"/>
    <w:basedOn w:val="DefaultParagraphFont"/>
    <w:link w:val="Header"/>
    <w:uiPriority w:val="99"/>
    <w:rsid w:val="00AA2ACE"/>
  </w:style>
  <w:style w:type="character" w:styleId="PageNumber">
    <w:name w:val="page number"/>
    <w:basedOn w:val="DefaultParagraphFont"/>
    <w:uiPriority w:val="99"/>
    <w:semiHidden/>
    <w:unhideWhenUsed/>
    <w:rsid w:val="00AA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446270">
      <w:bodyDiv w:val="1"/>
      <w:marLeft w:val="0"/>
      <w:marRight w:val="0"/>
      <w:marTop w:val="0"/>
      <w:marBottom w:val="0"/>
      <w:divBdr>
        <w:top w:val="none" w:sz="0" w:space="0" w:color="auto"/>
        <w:left w:val="none" w:sz="0" w:space="0" w:color="auto"/>
        <w:bottom w:val="none" w:sz="0" w:space="0" w:color="auto"/>
        <w:right w:val="none" w:sz="0" w:space="0" w:color="auto"/>
      </w:divBdr>
      <w:divsChild>
        <w:div w:id="635528266">
          <w:marLeft w:val="0"/>
          <w:marRight w:val="0"/>
          <w:marTop w:val="0"/>
          <w:marBottom w:val="0"/>
          <w:divBdr>
            <w:top w:val="none" w:sz="0" w:space="0" w:color="auto"/>
            <w:left w:val="none" w:sz="0" w:space="0" w:color="auto"/>
            <w:bottom w:val="none" w:sz="0" w:space="0" w:color="auto"/>
            <w:right w:val="none" w:sz="0" w:space="0" w:color="auto"/>
          </w:divBdr>
        </w:div>
        <w:div w:id="431559211">
          <w:marLeft w:val="0"/>
          <w:marRight w:val="0"/>
          <w:marTop w:val="0"/>
          <w:marBottom w:val="0"/>
          <w:divBdr>
            <w:top w:val="none" w:sz="0" w:space="0" w:color="auto"/>
            <w:left w:val="none" w:sz="0" w:space="0" w:color="auto"/>
            <w:bottom w:val="none" w:sz="0" w:space="0" w:color="auto"/>
            <w:right w:val="none" w:sz="0" w:space="0" w:color="auto"/>
          </w:divBdr>
        </w:div>
        <w:div w:id="142310496">
          <w:marLeft w:val="0"/>
          <w:marRight w:val="0"/>
          <w:marTop w:val="0"/>
          <w:marBottom w:val="0"/>
          <w:divBdr>
            <w:top w:val="none" w:sz="0" w:space="0" w:color="auto"/>
            <w:left w:val="none" w:sz="0" w:space="0" w:color="auto"/>
            <w:bottom w:val="none" w:sz="0" w:space="0" w:color="auto"/>
            <w:right w:val="none" w:sz="0" w:space="0" w:color="auto"/>
          </w:divBdr>
        </w:div>
        <w:div w:id="279191106">
          <w:marLeft w:val="0"/>
          <w:marRight w:val="0"/>
          <w:marTop w:val="0"/>
          <w:marBottom w:val="0"/>
          <w:divBdr>
            <w:top w:val="none" w:sz="0" w:space="0" w:color="auto"/>
            <w:left w:val="none" w:sz="0" w:space="0" w:color="auto"/>
            <w:bottom w:val="none" w:sz="0" w:space="0" w:color="auto"/>
            <w:right w:val="none" w:sz="0" w:space="0" w:color="auto"/>
          </w:divBdr>
        </w:div>
        <w:div w:id="1343701178">
          <w:marLeft w:val="0"/>
          <w:marRight w:val="0"/>
          <w:marTop w:val="0"/>
          <w:marBottom w:val="0"/>
          <w:divBdr>
            <w:top w:val="none" w:sz="0" w:space="0" w:color="auto"/>
            <w:left w:val="none" w:sz="0" w:space="0" w:color="auto"/>
            <w:bottom w:val="none" w:sz="0" w:space="0" w:color="auto"/>
            <w:right w:val="none" w:sz="0" w:space="0" w:color="auto"/>
          </w:divBdr>
        </w:div>
        <w:div w:id="812066187">
          <w:marLeft w:val="0"/>
          <w:marRight w:val="0"/>
          <w:marTop w:val="0"/>
          <w:marBottom w:val="0"/>
          <w:divBdr>
            <w:top w:val="none" w:sz="0" w:space="0" w:color="auto"/>
            <w:left w:val="none" w:sz="0" w:space="0" w:color="auto"/>
            <w:bottom w:val="none" w:sz="0" w:space="0" w:color="auto"/>
            <w:right w:val="none" w:sz="0" w:space="0" w:color="auto"/>
          </w:divBdr>
        </w:div>
        <w:div w:id="1622107836">
          <w:marLeft w:val="0"/>
          <w:marRight w:val="0"/>
          <w:marTop w:val="0"/>
          <w:marBottom w:val="0"/>
          <w:divBdr>
            <w:top w:val="none" w:sz="0" w:space="0" w:color="auto"/>
            <w:left w:val="none" w:sz="0" w:space="0" w:color="auto"/>
            <w:bottom w:val="none" w:sz="0" w:space="0" w:color="auto"/>
            <w:right w:val="none" w:sz="0" w:space="0" w:color="auto"/>
          </w:divBdr>
        </w:div>
        <w:div w:id="1318338407">
          <w:marLeft w:val="0"/>
          <w:marRight w:val="0"/>
          <w:marTop w:val="0"/>
          <w:marBottom w:val="0"/>
          <w:divBdr>
            <w:top w:val="none" w:sz="0" w:space="0" w:color="auto"/>
            <w:left w:val="none" w:sz="0" w:space="0" w:color="auto"/>
            <w:bottom w:val="none" w:sz="0" w:space="0" w:color="auto"/>
            <w:right w:val="none" w:sz="0" w:space="0" w:color="auto"/>
          </w:divBdr>
        </w:div>
        <w:div w:id="1786149806">
          <w:marLeft w:val="0"/>
          <w:marRight w:val="0"/>
          <w:marTop w:val="0"/>
          <w:marBottom w:val="0"/>
          <w:divBdr>
            <w:top w:val="none" w:sz="0" w:space="0" w:color="auto"/>
            <w:left w:val="none" w:sz="0" w:space="0" w:color="auto"/>
            <w:bottom w:val="none" w:sz="0" w:space="0" w:color="auto"/>
            <w:right w:val="none" w:sz="0" w:space="0" w:color="auto"/>
          </w:divBdr>
        </w:div>
        <w:div w:id="2115057103">
          <w:marLeft w:val="0"/>
          <w:marRight w:val="0"/>
          <w:marTop w:val="0"/>
          <w:marBottom w:val="0"/>
          <w:divBdr>
            <w:top w:val="none" w:sz="0" w:space="0" w:color="auto"/>
            <w:left w:val="none" w:sz="0" w:space="0" w:color="auto"/>
            <w:bottom w:val="none" w:sz="0" w:space="0" w:color="auto"/>
            <w:right w:val="none" w:sz="0" w:space="0" w:color="auto"/>
          </w:divBdr>
        </w:div>
        <w:div w:id="1351175067">
          <w:marLeft w:val="0"/>
          <w:marRight w:val="0"/>
          <w:marTop w:val="0"/>
          <w:marBottom w:val="0"/>
          <w:divBdr>
            <w:top w:val="none" w:sz="0" w:space="0" w:color="auto"/>
            <w:left w:val="none" w:sz="0" w:space="0" w:color="auto"/>
            <w:bottom w:val="none" w:sz="0" w:space="0" w:color="auto"/>
            <w:right w:val="none" w:sz="0" w:space="0" w:color="auto"/>
          </w:divBdr>
        </w:div>
        <w:div w:id="683744702">
          <w:marLeft w:val="0"/>
          <w:marRight w:val="0"/>
          <w:marTop w:val="0"/>
          <w:marBottom w:val="0"/>
          <w:divBdr>
            <w:top w:val="none" w:sz="0" w:space="0" w:color="auto"/>
            <w:left w:val="none" w:sz="0" w:space="0" w:color="auto"/>
            <w:bottom w:val="none" w:sz="0" w:space="0" w:color="auto"/>
            <w:right w:val="none" w:sz="0" w:space="0" w:color="auto"/>
          </w:divBdr>
        </w:div>
        <w:div w:id="349720201">
          <w:marLeft w:val="0"/>
          <w:marRight w:val="0"/>
          <w:marTop w:val="0"/>
          <w:marBottom w:val="0"/>
          <w:divBdr>
            <w:top w:val="none" w:sz="0" w:space="0" w:color="auto"/>
            <w:left w:val="none" w:sz="0" w:space="0" w:color="auto"/>
            <w:bottom w:val="none" w:sz="0" w:space="0" w:color="auto"/>
            <w:right w:val="none" w:sz="0" w:space="0" w:color="auto"/>
          </w:divBdr>
        </w:div>
        <w:div w:id="213783252">
          <w:marLeft w:val="0"/>
          <w:marRight w:val="0"/>
          <w:marTop w:val="0"/>
          <w:marBottom w:val="0"/>
          <w:divBdr>
            <w:top w:val="none" w:sz="0" w:space="0" w:color="auto"/>
            <w:left w:val="none" w:sz="0" w:space="0" w:color="auto"/>
            <w:bottom w:val="none" w:sz="0" w:space="0" w:color="auto"/>
            <w:right w:val="none" w:sz="0" w:space="0" w:color="auto"/>
          </w:divBdr>
        </w:div>
        <w:div w:id="1279529933">
          <w:marLeft w:val="0"/>
          <w:marRight w:val="0"/>
          <w:marTop w:val="0"/>
          <w:marBottom w:val="0"/>
          <w:divBdr>
            <w:top w:val="none" w:sz="0" w:space="0" w:color="auto"/>
            <w:left w:val="none" w:sz="0" w:space="0" w:color="auto"/>
            <w:bottom w:val="none" w:sz="0" w:space="0" w:color="auto"/>
            <w:right w:val="none" w:sz="0" w:space="0" w:color="auto"/>
          </w:divBdr>
        </w:div>
        <w:div w:id="820581937">
          <w:marLeft w:val="0"/>
          <w:marRight w:val="0"/>
          <w:marTop w:val="0"/>
          <w:marBottom w:val="0"/>
          <w:divBdr>
            <w:top w:val="none" w:sz="0" w:space="0" w:color="auto"/>
            <w:left w:val="none" w:sz="0" w:space="0" w:color="auto"/>
            <w:bottom w:val="none" w:sz="0" w:space="0" w:color="auto"/>
            <w:right w:val="none" w:sz="0" w:space="0" w:color="auto"/>
          </w:divBdr>
        </w:div>
        <w:div w:id="1941721987">
          <w:marLeft w:val="0"/>
          <w:marRight w:val="0"/>
          <w:marTop w:val="0"/>
          <w:marBottom w:val="0"/>
          <w:divBdr>
            <w:top w:val="none" w:sz="0" w:space="0" w:color="auto"/>
            <w:left w:val="none" w:sz="0" w:space="0" w:color="auto"/>
            <w:bottom w:val="none" w:sz="0" w:space="0" w:color="auto"/>
            <w:right w:val="none" w:sz="0" w:space="0" w:color="auto"/>
          </w:divBdr>
        </w:div>
        <w:div w:id="1489248865">
          <w:marLeft w:val="0"/>
          <w:marRight w:val="0"/>
          <w:marTop w:val="0"/>
          <w:marBottom w:val="0"/>
          <w:divBdr>
            <w:top w:val="none" w:sz="0" w:space="0" w:color="auto"/>
            <w:left w:val="none" w:sz="0" w:space="0" w:color="auto"/>
            <w:bottom w:val="none" w:sz="0" w:space="0" w:color="auto"/>
            <w:right w:val="none" w:sz="0" w:space="0" w:color="auto"/>
          </w:divBdr>
        </w:div>
        <w:div w:id="47650700">
          <w:marLeft w:val="0"/>
          <w:marRight w:val="0"/>
          <w:marTop w:val="0"/>
          <w:marBottom w:val="0"/>
          <w:divBdr>
            <w:top w:val="none" w:sz="0" w:space="0" w:color="auto"/>
            <w:left w:val="none" w:sz="0" w:space="0" w:color="auto"/>
            <w:bottom w:val="none" w:sz="0" w:space="0" w:color="auto"/>
            <w:right w:val="none" w:sz="0" w:space="0" w:color="auto"/>
          </w:divBdr>
        </w:div>
        <w:div w:id="1643846670">
          <w:marLeft w:val="0"/>
          <w:marRight w:val="0"/>
          <w:marTop w:val="0"/>
          <w:marBottom w:val="0"/>
          <w:divBdr>
            <w:top w:val="none" w:sz="0" w:space="0" w:color="auto"/>
            <w:left w:val="none" w:sz="0" w:space="0" w:color="auto"/>
            <w:bottom w:val="none" w:sz="0" w:space="0" w:color="auto"/>
            <w:right w:val="none" w:sz="0" w:space="0" w:color="auto"/>
          </w:divBdr>
        </w:div>
        <w:div w:id="1426420325">
          <w:marLeft w:val="0"/>
          <w:marRight w:val="0"/>
          <w:marTop w:val="0"/>
          <w:marBottom w:val="0"/>
          <w:divBdr>
            <w:top w:val="none" w:sz="0" w:space="0" w:color="auto"/>
            <w:left w:val="none" w:sz="0" w:space="0" w:color="auto"/>
            <w:bottom w:val="none" w:sz="0" w:space="0" w:color="auto"/>
            <w:right w:val="none" w:sz="0" w:space="0" w:color="auto"/>
          </w:divBdr>
        </w:div>
        <w:div w:id="806554873">
          <w:marLeft w:val="0"/>
          <w:marRight w:val="0"/>
          <w:marTop w:val="0"/>
          <w:marBottom w:val="0"/>
          <w:divBdr>
            <w:top w:val="none" w:sz="0" w:space="0" w:color="auto"/>
            <w:left w:val="none" w:sz="0" w:space="0" w:color="auto"/>
            <w:bottom w:val="none" w:sz="0" w:space="0" w:color="auto"/>
            <w:right w:val="none" w:sz="0" w:space="0" w:color="auto"/>
          </w:divBdr>
        </w:div>
        <w:div w:id="1099907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  Rai</dc:creator>
  <cp:keywords/>
  <dc:description/>
  <cp:lastModifiedBy>Abha  Rai</cp:lastModifiedBy>
  <cp:revision>6</cp:revision>
  <dcterms:created xsi:type="dcterms:W3CDTF">2020-11-17T18:06:00Z</dcterms:created>
  <dcterms:modified xsi:type="dcterms:W3CDTF">2020-11-18T03:11:00Z</dcterms:modified>
</cp:coreProperties>
</file>